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1E2" w:rsidRDefault="00BC04EA">
      <w:pPr>
        <w:pStyle w:val="5"/>
        <w:widowControl/>
        <w:spacing w:beforeAutospacing="0" w:afterAutospacing="0"/>
        <w:jc w:val="center"/>
        <w:rPr>
          <w:rFonts w:ascii="方正小标宋简体" w:eastAsia="方正小标宋简体" w:hAnsi="方正小标宋简体" w:cs="方正小标宋简体" w:hint="default"/>
          <w:color w:val="1A1A1A"/>
          <w:sz w:val="30"/>
          <w:szCs w:val="30"/>
        </w:rPr>
      </w:pPr>
      <w:r>
        <w:rPr>
          <w:rFonts w:ascii="方正小标宋简体" w:eastAsia="方正小标宋简体" w:hAnsi="方正小标宋简体" w:cs="方正小标宋简体"/>
          <w:color w:val="1A1A1A"/>
          <w:sz w:val="30"/>
          <w:szCs w:val="30"/>
        </w:rPr>
        <w:t>文法学院</w:t>
      </w:r>
      <w:r>
        <w:rPr>
          <w:rFonts w:ascii="方正小标宋简体" w:eastAsia="方正小标宋简体" w:hAnsi="方正小标宋简体" w:cs="方正小标宋简体"/>
          <w:color w:val="1A1A1A"/>
          <w:sz w:val="30"/>
          <w:szCs w:val="30"/>
        </w:rPr>
        <w:t>视频录制管理办法</w:t>
      </w:r>
      <w:r>
        <w:rPr>
          <w:rFonts w:ascii="方正小标宋简体" w:eastAsia="方正小标宋简体" w:hAnsi="方正小标宋简体" w:cs="方正小标宋简体"/>
          <w:color w:val="1A1A1A"/>
          <w:sz w:val="30"/>
          <w:szCs w:val="30"/>
        </w:rPr>
        <w:t>（试行）</w:t>
      </w:r>
    </w:p>
    <w:p w:rsidR="007711E2" w:rsidRDefault="00BC04EA">
      <w:pPr>
        <w:ind w:firstLineChars="200" w:firstLine="560"/>
        <w:rPr>
          <w:sz w:val="28"/>
          <w:szCs w:val="28"/>
        </w:rPr>
      </w:pPr>
      <w:r>
        <w:rPr>
          <w:rFonts w:ascii="仿宋" w:eastAsia="仿宋" w:hAnsi="仿宋" w:cs="仿宋" w:hint="eastAsia"/>
          <w:color w:val="333333"/>
          <w:kern w:val="0"/>
          <w:sz w:val="28"/>
          <w:szCs w:val="28"/>
          <w:lang w:bidi="ar"/>
        </w:rPr>
        <w:t>第一条</w:t>
      </w:r>
      <w:r>
        <w:rPr>
          <w:rFonts w:ascii="仿宋" w:eastAsia="仿宋" w:hAnsi="仿宋" w:cs="仿宋" w:hint="eastAsia"/>
          <w:color w:val="333333"/>
          <w:kern w:val="0"/>
          <w:sz w:val="28"/>
          <w:szCs w:val="28"/>
          <w:lang w:bidi="ar"/>
        </w:rPr>
        <w:t xml:space="preserve">  </w:t>
      </w:r>
      <w:r>
        <w:rPr>
          <w:rFonts w:ascii="仿宋" w:eastAsia="仿宋" w:hAnsi="仿宋" w:cs="仿宋" w:hint="eastAsia"/>
          <w:color w:val="333333"/>
          <w:kern w:val="0"/>
          <w:sz w:val="28"/>
          <w:szCs w:val="28"/>
          <w:lang w:bidi="ar"/>
        </w:rPr>
        <w:t>为进一步鼓励广大教师积极参加各类教学研究和学术活动，规范此类活动过程中的视频制作行为，特制定本办法。</w:t>
      </w:r>
    </w:p>
    <w:p w:rsidR="007711E2" w:rsidRDefault="00BC04EA">
      <w:pPr>
        <w:pStyle w:val="a3"/>
        <w:widowControl/>
        <w:spacing w:beforeAutospacing="0" w:afterAutospacing="0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Style w:val="a5"/>
          <w:rFonts w:ascii="仿宋" w:eastAsia="仿宋" w:hAnsi="仿宋" w:cs="仿宋" w:hint="eastAsia"/>
          <w:b w:val="0"/>
          <w:color w:val="333333"/>
          <w:sz w:val="28"/>
          <w:szCs w:val="28"/>
        </w:rPr>
        <w:t>第二条</w:t>
      </w:r>
      <w:r>
        <w:rPr>
          <w:rStyle w:val="a5"/>
          <w:rFonts w:ascii="仿宋" w:eastAsia="仿宋" w:hAnsi="仿宋" w:cs="仿宋" w:hint="eastAsia"/>
          <w:b w:val="0"/>
          <w:color w:val="333333"/>
          <w:sz w:val="28"/>
          <w:szCs w:val="28"/>
        </w:rPr>
        <w:t xml:space="preserve">  </w:t>
      </w:r>
      <w:r>
        <w:rPr>
          <w:rStyle w:val="a5"/>
          <w:rFonts w:ascii="仿宋" w:eastAsia="仿宋" w:hAnsi="仿宋" w:cs="仿宋" w:hint="eastAsia"/>
          <w:b w:val="0"/>
          <w:color w:val="333333"/>
          <w:sz w:val="28"/>
          <w:szCs w:val="28"/>
        </w:rPr>
        <w:t>本办法</w:t>
      </w:r>
      <w:r>
        <w:rPr>
          <w:rStyle w:val="a5"/>
          <w:rFonts w:ascii="仿宋" w:eastAsia="仿宋" w:hAnsi="仿宋" w:cs="仿宋" w:hint="eastAsia"/>
          <w:b w:val="0"/>
          <w:color w:val="333333"/>
          <w:sz w:val="28"/>
          <w:szCs w:val="28"/>
        </w:rPr>
        <w:t>适用于我院各级各类课程建设项目</w:t>
      </w:r>
      <w:r>
        <w:rPr>
          <w:rStyle w:val="a5"/>
          <w:rFonts w:ascii="仿宋" w:eastAsia="仿宋" w:hAnsi="仿宋" w:cs="仿宋" w:hint="eastAsia"/>
          <w:b w:val="0"/>
          <w:color w:val="333333"/>
          <w:sz w:val="28"/>
          <w:szCs w:val="28"/>
        </w:rPr>
        <w:t>、</w:t>
      </w:r>
      <w:r w:rsidR="003A2F69">
        <w:rPr>
          <w:rStyle w:val="a5"/>
          <w:rFonts w:ascii="仿宋" w:eastAsia="仿宋" w:hAnsi="仿宋" w:cs="仿宋" w:hint="eastAsia"/>
          <w:b w:val="0"/>
          <w:color w:val="333333"/>
          <w:sz w:val="28"/>
          <w:szCs w:val="28"/>
        </w:rPr>
        <w:t>教学竞赛项目、</w:t>
      </w:r>
      <w:r>
        <w:rPr>
          <w:rStyle w:val="a5"/>
          <w:rFonts w:ascii="仿宋" w:eastAsia="仿宋" w:hAnsi="仿宋" w:cs="仿宋" w:hint="eastAsia"/>
          <w:b w:val="0"/>
          <w:color w:val="333333"/>
          <w:sz w:val="28"/>
          <w:szCs w:val="28"/>
        </w:rPr>
        <w:t>教研教改项目、实验室建设项目、学院组织的重要教学</w:t>
      </w:r>
      <w:r w:rsidR="003A2F69">
        <w:rPr>
          <w:rStyle w:val="a5"/>
          <w:rFonts w:ascii="仿宋" w:eastAsia="仿宋" w:hAnsi="仿宋" w:cs="仿宋" w:hint="eastAsia"/>
          <w:b w:val="0"/>
          <w:color w:val="333333"/>
          <w:sz w:val="28"/>
          <w:szCs w:val="28"/>
        </w:rPr>
        <w:t>、科研、学科竞赛</w:t>
      </w:r>
      <w:r>
        <w:rPr>
          <w:rStyle w:val="a5"/>
          <w:rFonts w:ascii="仿宋" w:eastAsia="仿宋" w:hAnsi="仿宋" w:cs="仿宋" w:hint="eastAsia"/>
          <w:b w:val="0"/>
          <w:color w:val="333333"/>
          <w:sz w:val="28"/>
          <w:szCs w:val="28"/>
        </w:rPr>
        <w:t>活动</w:t>
      </w:r>
      <w:r>
        <w:rPr>
          <w:rStyle w:val="a5"/>
          <w:rFonts w:ascii="仿宋" w:eastAsia="仿宋" w:hAnsi="仿宋" w:cs="仿宋" w:hint="eastAsia"/>
          <w:b w:val="0"/>
          <w:color w:val="333333"/>
          <w:sz w:val="28"/>
          <w:szCs w:val="28"/>
        </w:rPr>
        <w:t>的</w:t>
      </w:r>
      <w:r>
        <w:rPr>
          <w:rFonts w:ascii="仿宋" w:eastAsia="仿宋" w:hAnsi="仿宋" w:cs="仿宋" w:hint="eastAsia"/>
          <w:color w:val="333333"/>
          <w:sz w:val="28"/>
          <w:szCs w:val="28"/>
        </w:rPr>
        <w:t>视频</w:t>
      </w:r>
      <w:r>
        <w:rPr>
          <w:rFonts w:ascii="仿宋" w:eastAsia="仿宋" w:hAnsi="仿宋" w:cs="仿宋" w:hint="eastAsia"/>
          <w:color w:val="333333"/>
          <w:sz w:val="28"/>
          <w:szCs w:val="28"/>
        </w:rPr>
        <w:t>录制</w:t>
      </w:r>
      <w:r>
        <w:rPr>
          <w:rFonts w:ascii="仿宋" w:eastAsia="仿宋" w:hAnsi="仿宋" w:cs="仿宋" w:hint="eastAsia"/>
          <w:color w:val="333333"/>
          <w:sz w:val="28"/>
          <w:szCs w:val="28"/>
        </w:rPr>
        <w:t>等</w:t>
      </w:r>
      <w:r>
        <w:rPr>
          <w:rFonts w:ascii="仿宋" w:eastAsia="仿宋" w:hAnsi="仿宋" w:cs="仿宋" w:hint="eastAsia"/>
          <w:color w:val="333333"/>
          <w:sz w:val="28"/>
          <w:szCs w:val="28"/>
        </w:rPr>
        <w:t>。</w:t>
      </w:r>
    </w:p>
    <w:p w:rsidR="007711E2" w:rsidRDefault="00BC04EA">
      <w:pPr>
        <w:pStyle w:val="a3"/>
        <w:widowControl/>
        <w:spacing w:beforeAutospacing="0" w:afterAutospacing="0"/>
        <w:ind w:firstLineChars="200" w:firstLine="560"/>
        <w:rPr>
          <w:rFonts w:ascii="仿宋" w:eastAsia="仿宋" w:hAnsi="仿宋" w:cs="仿宋"/>
          <w:color w:val="333333"/>
          <w:sz w:val="28"/>
          <w:szCs w:val="28"/>
        </w:rPr>
      </w:pPr>
      <w:r>
        <w:rPr>
          <w:rFonts w:ascii="仿宋" w:eastAsia="仿宋" w:hAnsi="仿宋" w:cs="仿宋" w:hint="eastAsia"/>
          <w:color w:val="333333"/>
          <w:sz w:val="28"/>
          <w:szCs w:val="28"/>
        </w:rPr>
        <w:t>第三条</w:t>
      </w:r>
      <w:r>
        <w:rPr>
          <w:rFonts w:ascii="仿宋" w:eastAsia="仿宋" w:hAnsi="仿宋" w:cs="仿宋" w:hint="eastAsia"/>
          <w:color w:val="333333"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color w:val="333333"/>
          <w:sz w:val="28"/>
          <w:szCs w:val="28"/>
        </w:rPr>
        <w:t>各类需要</w:t>
      </w:r>
      <w:r>
        <w:rPr>
          <w:rFonts w:ascii="仿宋" w:eastAsia="仿宋" w:hAnsi="仿宋" w:cs="仿宋" w:hint="eastAsia"/>
          <w:color w:val="333333"/>
          <w:sz w:val="28"/>
          <w:szCs w:val="28"/>
        </w:rPr>
        <w:t>拍摄</w:t>
      </w:r>
      <w:r>
        <w:rPr>
          <w:rFonts w:ascii="仿宋" w:eastAsia="仿宋" w:hAnsi="仿宋" w:cs="仿宋" w:hint="eastAsia"/>
          <w:color w:val="333333"/>
          <w:sz w:val="28"/>
          <w:szCs w:val="28"/>
        </w:rPr>
        <w:t>视频的，</w:t>
      </w:r>
      <w:r>
        <w:rPr>
          <w:rFonts w:ascii="仿宋" w:eastAsia="仿宋" w:hAnsi="仿宋" w:cs="仿宋" w:hint="eastAsia"/>
          <w:color w:val="333333"/>
          <w:sz w:val="28"/>
          <w:szCs w:val="28"/>
        </w:rPr>
        <w:t>填写《</w:t>
      </w:r>
      <w:r>
        <w:rPr>
          <w:rFonts w:ascii="仿宋" w:eastAsia="仿宋" w:hAnsi="仿宋" w:cs="仿宋" w:hint="eastAsia"/>
          <w:color w:val="333333"/>
          <w:sz w:val="28"/>
          <w:szCs w:val="28"/>
        </w:rPr>
        <w:t>河南理工大学文法学院</w:t>
      </w:r>
      <w:r>
        <w:rPr>
          <w:rFonts w:ascii="仿宋" w:eastAsia="仿宋" w:hAnsi="仿宋" w:cs="仿宋" w:hint="eastAsia"/>
          <w:color w:val="333333"/>
          <w:sz w:val="28"/>
          <w:szCs w:val="28"/>
        </w:rPr>
        <w:t>视频</w:t>
      </w:r>
      <w:r>
        <w:rPr>
          <w:rFonts w:ascii="仿宋" w:eastAsia="仿宋" w:hAnsi="仿宋" w:cs="仿宋" w:hint="eastAsia"/>
          <w:color w:val="333333"/>
          <w:sz w:val="28"/>
          <w:szCs w:val="28"/>
        </w:rPr>
        <w:t>录制</w:t>
      </w:r>
      <w:r>
        <w:rPr>
          <w:rFonts w:ascii="仿宋" w:eastAsia="仿宋" w:hAnsi="仿宋" w:cs="仿宋" w:hint="eastAsia"/>
          <w:color w:val="333333"/>
          <w:sz w:val="28"/>
          <w:szCs w:val="28"/>
        </w:rPr>
        <w:t>申请单》，由</w:t>
      </w:r>
      <w:r>
        <w:rPr>
          <w:rFonts w:ascii="仿宋" w:eastAsia="仿宋" w:hAnsi="仿宋" w:cs="仿宋" w:hint="eastAsia"/>
          <w:color w:val="333333"/>
          <w:sz w:val="28"/>
          <w:szCs w:val="28"/>
        </w:rPr>
        <w:t>分管院长</w:t>
      </w:r>
      <w:r>
        <w:rPr>
          <w:rFonts w:ascii="仿宋" w:eastAsia="仿宋" w:hAnsi="仿宋" w:cs="仿宋" w:hint="eastAsia"/>
          <w:color w:val="333333"/>
          <w:sz w:val="28"/>
          <w:szCs w:val="28"/>
        </w:rPr>
        <w:t>签字后，提前两周报送</w:t>
      </w:r>
      <w:r>
        <w:rPr>
          <w:rFonts w:ascii="仿宋" w:eastAsia="仿宋" w:hAnsi="仿宋" w:cs="仿宋" w:hint="eastAsia"/>
          <w:color w:val="333333"/>
          <w:sz w:val="28"/>
          <w:szCs w:val="28"/>
        </w:rPr>
        <w:t>教科办备案存档</w:t>
      </w:r>
      <w:r>
        <w:rPr>
          <w:rFonts w:ascii="仿宋" w:eastAsia="仿宋" w:hAnsi="仿宋" w:cs="仿宋" w:hint="eastAsia"/>
          <w:color w:val="333333"/>
          <w:sz w:val="28"/>
          <w:szCs w:val="28"/>
        </w:rPr>
        <w:t>。</w:t>
      </w:r>
    </w:p>
    <w:p w:rsidR="007711E2" w:rsidRDefault="00BC04EA">
      <w:pPr>
        <w:pStyle w:val="a3"/>
        <w:widowControl/>
        <w:spacing w:beforeAutospacing="0" w:afterAutospacing="0"/>
        <w:ind w:firstLineChars="200" w:firstLine="560"/>
        <w:rPr>
          <w:rFonts w:ascii="仿宋" w:eastAsia="仿宋" w:hAnsi="仿宋" w:cs="仿宋"/>
          <w:color w:val="333333"/>
          <w:sz w:val="28"/>
          <w:szCs w:val="28"/>
        </w:rPr>
      </w:pPr>
      <w:r>
        <w:rPr>
          <w:rFonts w:ascii="仿宋" w:eastAsia="仿宋" w:hAnsi="仿宋" w:cs="仿宋" w:hint="eastAsia"/>
          <w:color w:val="333333"/>
          <w:sz w:val="28"/>
          <w:szCs w:val="28"/>
        </w:rPr>
        <w:t>第四条</w:t>
      </w:r>
      <w:r>
        <w:rPr>
          <w:rFonts w:ascii="仿宋" w:eastAsia="仿宋" w:hAnsi="仿宋" w:cs="仿宋" w:hint="eastAsia"/>
          <w:color w:val="333333"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color w:val="333333"/>
          <w:sz w:val="28"/>
          <w:szCs w:val="28"/>
        </w:rPr>
        <w:t>录制视频的费用标准如下：</w:t>
      </w:r>
    </w:p>
    <w:p w:rsidR="007711E2" w:rsidRDefault="00BC04EA">
      <w:pPr>
        <w:pStyle w:val="a3"/>
        <w:widowControl/>
        <w:spacing w:beforeAutospacing="0" w:afterAutospacing="0"/>
        <w:ind w:firstLineChars="200" w:firstLine="560"/>
        <w:rPr>
          <w:rFonts w:ascii="仿宋" w:eastAsia="仿宋" w:hAnsi="仿宋" w:cs="仿宋"/>
          <w:color w:val="333333"/>
          <w:sz w:val="28"/>
          <w:szCs w:val="28"/>
        </w:rPr>
      </w:pPr>
      <w:r>
        <w:rPr>
          <w:rFonts w:ascii="仿宋" w:eastAsia="仿宋" w:hAnsi="仿宋" w:cs="仿宋" w:hint="eastAsia"/>
          <w:color w:val="333333"/>
          <w:sz w:val="28"/>
          <w:szCs w:val="28"/>
        </w:rPr>
        <w:t>（</w:t>
      </w:r>
      <w:r>
        <w:rPr>
          <w:rFonts w:ascii="仿宋" w:eastAsia="仿宋" w:hAnsi="仿宋" w:cs="仿宋" w:hint="eastAsia"/>
          <w:color w:val="333333"/>
          <w:sz w:val="28"/>
          <w:szCs w:val="28"/>
        </w:rPr>
        <w:t>1</w:t>
      </w:r>
      <w:r w:rsidR="003A2F69">
        <w:rPr>
          <w:rFonts w:ascii="仿宋" w:eastAsia="仿宋" w:hAnsi="仿宋" w:cs="仿宋" w:hint="eastAsia"/>
          <w:color w:val="333333"/>
          <w:sz w:val="28"/>
          <w:szCs w:val="28"/>
        </w:rPr>
        <w:t>）单次视频录制</w:t>
      </w:r>
      <w:r>
        <w:rPr>
          <w:rFonts w:ascii="仿宋" w:eastAsia="仿宋" w:hAnsi="仿宋" w:cs="仿宋" w:hint="eastAsia"/>
          <w:color w:val="333333"/>
          <w:sz w:val="28"/>
          <w:szCs w:val="28"/>
        </w:rPr>
        <w:t>，每次资助不超过</w:t>
      </w:r>
      <w:r>
        <w:rPr>
          <w:rFonts w:ascii="仿宋" w:eastAsia="仿宋" w:hAnsi="仿宋" w:cs="仿宋" w:hint="eastAsia"/>
          <w:color w:val="333333"/>
          <w:sz w:val="28"/>
          <w:szCs w:val="28"/>
        </w:rPr>
        <w:t>3000</w:t>
      </w:r>
      <w:r>
        <w:rPr>
          <w:rFonts w:ascii="仿宋" w:eastAsia="仿宋" w:hAnsi="仿宋" w:cs="仿宋" w:hint="eastAsia"/>
          <w:color w:val="333333"/>
          <w:sz w:val="28"/>
          <w:szCs w:val="28"/>
        </w:rPr>
        <w:t>元；</w:t>
      </w:r>
    </w:p>
    <w:p w:rsidR="007711E2" w:rsidRDefault="00BC04EA">
      <w:pPr>
        <w:pStyle w:val="a3"/>
        <w:widowControl/>
        <w:spacing w:beforeAutospacing="0" w:afterAutospacing="0"/>
        <w:ind w:firstLineChars="200" w:firstLine="560"/>
        <w:rPr>
          <w:rFonts w:ascii="仿宋" w:eastAsia="仿宋" w:hAnsi="仿宋" w:cs="仿宋"/>
          <w:color w:val="333333"/>
          <w:sz w:val="28"/>
          <w:szCs w:val="28"/>
        </w:rPr>
      </w:pPr>
      <w:r>
        <w:rPr>
          <w:rFonts w:ascii="仿宋" w:eastAsia="仿宋" w:hAnsi="仿宋" w:cs="仿宋" w:hint="eastAsia"/>
          <w:color w:val="333333"/>
          <w:sz w:val="28"/>
          <w:szCs w:val="28"/>
        </w:rPr>
        <w:t>（</w:t>
      </w:r>
      <w:r>
        <w:rPr>
          <w:rFonts w:ascii="仿宋" w:eastAsia="仿宋" w:hAnsi="仿宋" w:cs="仿宋" w:hint="eastAsia"/>
          <w:color w:val="333333"/>
          <w:sz w:val="28"/>
          <w:szCs w:val="28"/>
        </w:rPr>
        <w:t>2</w:t>
      </w:r>
      <w:r w:rsidR="003A2F69">
        <w:rPr>
          <w:rFonts w:ascii="仿宋" w:eastAsia="仿宋" w:hAnsi="仿宋" w:cs="仿宋" w:hint="eastAsia"/>
          <w:color w:val="333333"/>
          <w:sz w:val="28"/>
          <w:szCs w:val="28"/>
        </w:rPr>
        <w:t>）系列视频录制</w:t>
      </w:r>
      <w:r>
        <w:rPr>
          <w:rFonts w:ascii="仿宋" w:eastAsia="仿宋" w:hAnsi="仿宋" w:cs="仿宋" w:hint="eastAsia"/>
          <w:color w:val="333333"/>
          <w:sz w:val="28"/>
          <w:szCs w:val="28"/>
        </w:rPr>
        <w:t>，如果每期</w:t>
      </w:r>
      <w:r>
        <w:rPr>
          <w:rFonts w:ascii="仿宋" w:eastAsia="仿宋" w:hAnsi="仿宋" w:cs="仿宋" w:hint="eastAsia"/>
          <w:color w:val="333333"/>
          <w:sz w:val="28"/>
          <w:szCs w:val="28"/>
        </w:rPr>
        <w:t>/</w:t>
      </w:r>
      <w:r>
        <w:rPr>
          <w:rFonts w:ascii="仿宋" w:eastAsia="仿宋" w:hAnsi="仿宋" w:cs="仿宋" w:hint="eastAsia"/>
          <w:color w:val="333333"/>
          <w:sz w:val="28"/>
          <w:szCs w:val="28"/>
        </w:rPr>
        <w:t>集视频不超过</w:t>
      </w:r>
      <w:r>
        <w:rPr>
          <w:rFonts w:ascii="仿宋" w:eastAsia="仿宋" w:hAnsi="仿宋" w:cs="仿宋" w:hint="eastAsia"/>
          <w:color w:val="333333"/>
          <w:sz w:val="28"/>
          <w:szCs w:val="28"/>
        </w:rPr>
        <w:t>30</w:t>
      </w:r>
      <w:r>
        <w:rPr>
          <w:rFonts w:ascii="仿宋" w:eastAsia="仿宋" w:hAnsi="仿宋" w:cs="仿宋" w:hint="eastAsia"/>
          <w:color w:val="333333"/>
          <w:sz w:val="28"/>
          <w:szCs w:val="28"/>
        </w:rPr>
        <w:t>分钟，每期</w:t>
      </w:r>
      <w:r>
        <w:rPr>
          <w:rFonts w:ascii="仿宋" w:eastAsia="仿宋" w:hAnsi="仿宋" w:cs="仿宋" w:hint="eastAsia"/>
          <w:color w:val="333333"/>
          <w:sz w:val="28"/>
          <w:szCs w:val="28"/>
        </w:rPr>
        <w:t>/</w:t>
      </w:r>
      <w:r>
        <w:rPr>
          <w:rFonts w:ascii="仿宋" w:eastAsia="仿宋" w:hAnsi="仿宋" w:cs="仿宋" w:hint="eastAsia"/>
          <w:color w:val="333333"/>
          <w:sz w:val="28"/>
          <w:szCs w:val="28"/>
        </w:rPr>
        <w:t>集资助不超过</w:t>
      </w:r>
      <w:r>
        <w:rPr>
          <w:rFonts w:ascii="仿宋" w:eastAsia="仿宋" w:hAnsi="仿宋" w:cs="仿宋" w:hint="eastAsia"/>
          <w:color w:val="333333"/>
          <w:sz w:val="28"/>
          <w:szCs w:val="28"/>
        </w:rPr>
        <w:t>800</w:t>
      </w:r>
      <w:r>
        <w:rPr>
          <w:rFonts w:ascii="仿宋" w:eastAsia="仿宋" w:hAnsi="仿宋" w:cs="仿宋" w:hint="eastAsia"/>
          <w:color w:val="333333"/>
          <w:sz w:val="28"/>
          <w:szCs w:val="28"/>
        </w:rPr>
        <w:t>元；如果每期</w:t>
      </w:r>
      <w:r>
        <w:rPr>
          <w:rFonts w:ascii="仿宋" w:eastAsia="仿宋" w:hAnsi="仿宋" w:cs="仿宋" w:hint="eastAsia"/>
          <w:color w:val="333333"/>
          <w:sz w:val="28"/>
          <w:szCs w:val="28"/>
        </w:rPr>
        <w:t>/</w:t>
      </w:r>
      <w:r>
        <w:rPr>
          <w:rFonts w:ascii="仿宋" w:eastAsia="仿宋" w:hAnsi="仿宋" w:cs="仿宋" w:hint="eastAsia"/>
          <w:color w:val="333333"/>
          <w:sz w:val="28"/>
          <w:szCs w:val="28"/>
        </w:rPr>
        <w:t>集视频在</w:t>
      </w:r>
      <w:r>
        <w:rPr>
          <w:rFonts w:ascii="仿宋" w:eastAsia="仿宋" w:hAnsi="仿宋" w:cs="仿宋" w:hint="eastAsia"/>
          <w:color w:val="333333"/>
          <w:sz w:val="28"/>
          <w:szCs w:val="28"/>
        </w:rPr>
        <w:t>30-50</w:t>
      </w:r>
      <w:r>
        <w:rPr>
          <w:rFonts w:ascii="仿宋" w:eastAsia="仿宋" w:hAnsi="仿宋" w:cs="仿宋" w:hint="eastAsia"/>
          <w:color w:val="333333"/>
          <w:sz w:val="28"/>
          <w:szCs w:val="28"/>
        </w:rPr>
        <w:t>分钟之间，每期</w:t>
      </w:r>
      <w:r>
        <w:rPr>
          <w:rFonts w:ascii="仿宋" w:eastAsia="仿宋" w:hAnsi="仿宋" w:cs="仿宋" w:hint="eastAsia"/>
          <w:color w:val="333333"/>
          <w:sz w:val="28"/>
          <w:szCs w:val="28"/>
        </w:rPr>
        <w:t>/</w:t>
      </w:r>
      <w:r>
        <w:rPr>
          <w:rFonts w:ascii="仿宋" w:eastAsia="仿宋" w:hAnsi="仿宋" w:cs="仿宋" w:hint="eastAsia"/>
          <w:color w:val="333333"/>
          <w:sz w:val="28"/>
          <w:szCs w:val="28"/>
        </w:rPr>
        <w:t>集资助</w:t>
      </w:r>
      <w:bookmarkStart w:id="0" w:name="_GoBack"/>
      <w:bookmarkEnd w:id="0"/>
      <w:r>
        <w:rPr>
          <w:rFonts w:ascii="仿宋" w:eastAsia="仿宋" w:hAnsi="仿宋" w:cs="仿宋" w:hint="eastAsia"/>
          <w:color w:val="333333"/>
          <w:sz w:val="28"/>
          <w:szCs w:val="28"/>
        </w:rPr>
        <w:t>不超过</w:t>
      </w:r>
      <w:r>
        <w:rPr>
          <w:rFonts w:ascii="仿宋" w:eastAsia="仿宋" w:hAnsi="仿宋" w:cs="仿宋" w:hint="eastAsia"/>
          <w:color w:val="333333"/>
          <w:sz w:val="28"/>
          <w:szCs w:val="28"/>
        </w:rPr>
        <w:t>1600</w:t>
      </w:r>
      <w:r>
        <w:rPr>
          <w:rFonts w:ascii="仿宋" w:eastAsia="仿宋" w:hAnsi="仿宋" w:cs="仿宋" w:hint="eastAsia"/>
          <w:color w:val="333333"/>
          <w:sz w:val="28"/>
          <w:szCs w:val="28"/>
        </w:rPr>
        <w:t>元；</w:t>
      </w:r>
    </w:p>
    <w:p w:rsidR="007711E2" w:rsidRDefault="00BC04EA">
      <w:pPr>
        <w:pStyle w:val="a3"/>
        <w:widowControl/>
        <w:spacing w:beforeAutospacing="0" w:afterAutospacing="0"/>
        <w:ind w:firstLineChars="200" w:firstLine="560"/>
        <w:rPr>
          <w:rFonts w:ascii="仿宋" w:eastAsia="仿宋" w:hAnsi="仿宋" w:cs="仿宋"/>
          <w:color w:val="333333"/>
          <w:sz w:val="28"/>
          <w:szCs w:val="28"/>
        </w:rPr>
      </w:pPr>
      <w:r>
        <w:rPr>
          <w:rFonts w:ascii="仿宋" w:eastAsia="仿宋" w:hAnsi="仿宋" w:cs="仿宋" w:hint="eastAsia"/>
          <w:color w:val="333333"/>
          <w:sz w:val="28"/>
          <w:szCs w:val="28"/>
        </w:rPr>
        <w:t>第五条</w:t>
      </w:r>
      <w:r>
        <w:rPr>
          <w:rFonts w:ascii="仿宋" w:eastAsia="仿宋" w:hAnsi="仿宋" w:cs="仿宋" w:hint="eastAsia"/>
          <w:color w:val="333333"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color w:val="333333"/>
          <w:sz w:val="28"/>
          <w:szCs w:val="28"/>
        </w:rPr>
        <w:t>视频录制费用</w:t>
      </w:r>
      <w:r>
        <w:rPr>
          <w:rFonts w:ascii="仿宋" w:eastAsia="仿宋" w:hAnsi="仿宋" w:cs="仿宋" w:hint="eastAsia"/>
          <w:color w:val="333333"/>
          <w:sz w:val="28"/>
          <w:szCs w:val="28"/>
        </w:rPr>
        <w:t>当年额度使用完后，仍未解决的此类费用不再计入下一年度。视频录制费总额超过</w:t>
      </w:r>
      <w:r>
        <w:rPr>
          <w:rFonts w:ascii="仿宋" w:eastAsia="仿宋" w:hAnsi="仿宋" w:cs="仿宋" w:hint="eastAsia"/>
          <w:color w:val="333333"/>
          <w:sz w:val="28"/>
          <w:szCs w:val="28"/>
        </w:rPr>
        <w:t>1</w:t>
      </w:r>
      <w:r>
        <w:rPr>
          <w:rFonts w:ascii="仿宋" w:eastAsia="仿宋" w:hAnsi="仿宋" w:cs="仿宋" w:hint="eastAsia"/>
          <w:color w:val="333333"/>
          <w:sz w:val="28"/>
          <w:szCs w:val="28"/>
        </w:rPr>
        <w:t>万元的，必须经过教学委员会讨论通过；视频录制费总额超过</w:t>
      </w:r>
      <w:r>
        <w:rPr>
          <w:rFonts w:ascii="仿宋" w:eastAsia="仿宋" w:hAnsi="仿宋" w:cs="仿宋" w:hint="eastAsia"/>
          <w:color w:val="333333"/>
          <w:sz w:val="28"/>
          <w:szCs w:val="28"/>
        </w:rPr>
        <w:t>3</w:t>
      </w:r>
      <w:r>
        <w:rPr>
          <w:rFonts w:ascii="仿宋" w:eastAsia="仿宋" w:hAnsi="仿宋" w:cs="仿宋" w:hint="eastAsia"/>
          <w:color w:val="333333"/>
          <w:sz w:val="28"/>
          <w:szCs w:val="28"/>
        </w:rPr>
        <w:t>万元的，必须经过党政联席会讨论通过。</w:t>
      </w:r>
      <w:r>
        <w:rPr>
          <w:rFonts w:ascii="仿宋" w:eastAsia="仿宋" w:hAnsi="仿宋" w:cs="仿宋" w:hint="eastAsia"/>
          <w:color w:val="333333"/>
          <w:sz w:val="28"/>
          <w:szCs w:val="28"/>
        </w:rPr>
        <w:t xml:space="preserve"> </w:t>
      </w:r>
    </w:p>
    <w:p w:rsidR="007711E2" w:rsidRDefault="00BC04EA">
      <w:pPr>
        <w:pStyle w:val="a3"/>
        <w:widowControl/>
        <w:spacing w:beforeAutospacing="0" w:afterAutospacing="0"/>
        <w:ind w:firstLineChars="200" w:firstLine="560"/>
        <w:rPr>
          <w:rFonts w:ascii="仿宋" w:eastAsia="仿宋" w:hAnsi="仿宋" w:cs="仿宋"/>
          <w:color w:val="333333"/>
          <w:sz w:val="28"/>
          <w:szCs w:val="28"/>
        </w:rPr>
      </w:pPr>
      <w:r>
        <w:rPr>
          <w:rFonts w:ascii="仿宋" w:eastAsia="仿宋" w:hAnsi="仿宋" w:cs="仿宋" w:hint="eastAsia"/>
          <w:color w:val="333333"/>
          <w:sz w:val="28"/>
          <w:szCs w:val="28"/>
        </w:rPr>
        <w:t>第六条</w:t>
      </w:r>
      <w:r>
        <w:rPr>
          <w:rFonts w:ascii="仿宋" w:eastAsia="仿宋" w:hAnsi="仿宋" w:cs="仿宋" w:hint="eastAsia"/>
          <w:color w:val="333333"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color w:val="333333"/>
          <w:sz w:val="28"/>
          <w:szCs w:val="28"/>
        </w:rPr>
        <w:t>本办法自</w:t>
      </w:r>
      <w:r w:rsidR="003A2F69">
        <w:rPr>
          <w:rFonts w:ascii="仿宋" w:eastAsia="仿宋" w:hAnsi="仿宋" w:cs="仿宋" w:hint="eastAsia"/>
          <w:color w:val="333333"/>
          <w:sz w:val="28"/>
          <w:szCs w:val="28"/>
        </w:rPr>
        <w:t>下发</w:t>
      </w:r>
      <w:r>
        <w:rPr>
          <w:rFonts w:ascii="仿宋" w:eastAsia="仿宋" w:hAnsi="仿宋" w:cs="仿宋" w:hint="eastAsia"/>
          <w:color w:val="333333"/>
          <w:sz w:val="28"/>
          <w:szCs w:val="28"/>
        </w:rPr>
        <w:t>之日起</w:t>
      </w:r>
      <w:r>
        <w:rPr>
          <w:rFonts w:ascii="仿宋" w:eastAsia="仿宋" w:hAnsi="仿宋" w:cs="仿宋" w:hint="eastAsia"/>
          <w:color w:val="333333"/>
          <w:sz w:val="28"/>
          <w:szCs w:val="28"/>
        </w:rPr>
        <w:t>生效。</w:t>
      </w:r>
    </w:p>
    <w:p w:rsidR="007711E2" w:rsidRDefault="00BC04EA">
      <w:pPr>
        <w:pStyle w:val="a3"/>
        <w:widowControl/>
        <w:spacing w:beforeAutospacing="0" w:afterAutospacing="0"/>
        <w:ind w:firstLineChars="200" w:firstLine="560"/>
        <w:jc w:val="center"/>
        <w:rPr>
          <w:rFonts w:ascii="仿宋" w:eastAsia="仿宋" w:hAnsi="仿宋" w:cs="仿宋"/>
          <w:color w:val="333333"/>
          <w:sz w:val="28"/>
          <w:szCs w:val="28"/>
        </w:rPr>
      </w:pPr>
      <w:r>
        <w:rPr>
          <w:rFonts w:ascii="仿宋" w:eastAsia="仿宋" w:hAnsi="仿宋" w:cs="仿宋" w:hint="eastAsia"/>
          <w:color w:val="333333"/>
          <w:sz w:val="28"/>
          <w:szCs w:val="28"/>
        </w:rPr>
        <w:t xml:space="preserve">                        </w:t>
      </w:r>
    </w:p>
    <w:p w:rsidR="007711E2" w:rsidRDefault="00BC04EA">
      <w:pPr>
        <w:pStyle w:val="a3"/>
        <w:widowControl/>
        <w:spacing w:beforeAutospacing="0" w:afterAutospacing="0"/>
        <w:ind w:firstLineChars="200" w:firstLine="560"/>
        <w:jc w:val="center"/>
        <w:rPr>
          <w:rFonts w:ascii="仿宋" w:eastAsia="仿宋" w:hAnsi="仿宋" w:cs="仿宋"/>
          <w:color w:val="333333"/>
          <w:sz w:val="28"/>
          <w:szCs w:val="28"/>
        </w:rPr>
      </w:pPr>
      <w:r>
        <w:rPr>
          <w:rFonts w:ascii="仿宋" w:eastAsia="仿宋" w:hAnsi="仿宋" w:cs="仿宋" w:hint="eastAsia"/>
          <w:color w:val="333333"/>
          <w:sz w:val="28"/>
          <w:szCs w:val="28"/>
        </w:rPr>
        <w:t xml:space="preserve">                             </w:t>
      </w:r>
      <w:r>
        <w:rPr>
          <w:rFonts w:ascii="仿宋" w:eastAsia="仿宋" w:hAnsi="仿宋" w:cs="仿宋" w:hint="eastAsia"/>
          <w:color w:val="333333"/>
          <w:sz w:val="28"/>
          <w:szCs w:val="28"/>
        </w:rPr>
        <w:t>文法学院</w:t>
      </w:r>
    </w:p>
    <w:p w:rsidR="007711E2" w:rsidRDefault="00BC04EA">
      <w:pPr>
        <w:pStyle w:val="a3"/>
        <w:widowControl/>
        <w:spacing w:beforeAutospacing="0" w:afterAutospacing="0"/>
        <w:ind w:firstLineChars="200" w:firstLine="560"/>
        <w:jc w:val="center"/>
        <w:rPr>
          <w:rFonts w:ascii="仿宋" w:eastAsia="仿宋" w:hAnsi="仿宋" w:cs="仿宋"/>
          <w:color w:val="333333"/>
          <w:sz w:val="28"/>
          <w:szCs w:val="28"/>
        </w:rPr>
      </w:pPr>
      <w:r>
        <w:rPr>
          <w:rFonts w:ascii="仿宋" w:eastAsia="仿宋" w:hAnsi="仿宋" w:cs="仿宋" w:hint="eastAsia"/>
          <w:color w:val="333333"/>
          <w:sz w:val="28"/>
          <w:szCs w:val="28"/>
        </w:rPr>
        <w:t xml:space="preserve">                              2021</w:t>
      </w:r>
      <w:r>
        <w:rPr>
          <w:rFonts w:ascii="仿宋" w:eastAsia="仿宋" w:hAnsi="仿宋" w:cs="仿宋" w:hint="eastAsia"/>
          <w:color w:val="333333"/>
          <w:sz w:val="28"/>
          <w:szCs w:val="28"/>
        </w:rPr>
        <w:t>年</w:t>
      </w:r>
      <w:r>
        <w:rPr>
          <w:rFonts w:ascii="仿宋" w:eastAsia="仿宋" w:hAnsi="仿宋" w:cs="仿宋" w:hint="eastAsia"/>
          <w:color w:val="333333"/>
          <w:sz w:val="28"/>
          <w:szCs w:val="28"/>
        </w:rPr>
        <w:t>9</w:t>
      </w:r>
      <w:r>
        <w:rPr>
          <w:rFonts w:ascii="仿宋" w:eastAsia="仿宋" w:hAnsi="仿宋" w:cs="仿宋" w:hint="eastAsia"/>
          <w:color w:val="333333"/>
          <w:sz w:val="28"/>
          <w:szCs w:val="28"/>
        </w:rPr>
        <w:t>月</w:t>
      </w:r>
      <w:r w:rsidR="003A2F69">
        <w:rPr>
          <w:rFonts w:ascii="仿宋" w:eastAsia="仿宋" w:hAnsi="仿宋" w:cs="仿宋"/>
          <w:color w:val="333333"/>
          <w:sz w:val="28"/>
          <w:szCs w:val="28"/>
        </w:rPr>
        <w:t>17</w:t>
      </w:r>
      <w:r>
        <w:rPr>
          <w:rFonts w:ascii="仿宋" w:eastAsia="仿宋" w:hAnsi="仿宋" w:cs="仿宋" w:hint="eastAsia"/>
          <w:color w:val="333333"/>
          <w:sz w:val="28"/>
          <w:szCs w:val="28"/>
        </w:rPr>
        <w:t>日</w:t>
      </w:r>
    </w:p>
    <w:p w:rsidR="007711E2" w:rsidRDefault="007711E2">
      <w:pPr>
        <w:pStyle w:val="a3"/>
        <w:widowControl/>
        <w:spacing w:beforeAutospacing="0" w:afterAutospacing="0" w:line="360" w:lineRule="auto"/>
        <w:ind w:firstLineChars="200" w:firstLine="600"/>
        <w:jc w:val="center"/>
        <w:rPr>
          <w:rFonts w:ascii="仿宋" w:eastAsia="仿宋" w:hAnsi="仿宋" w:cs="仿宋"/>
          <w:color w:val="333333"/>
          <w:sz w:val="30"/>
          <w:szCs w:val="30"/>
        </w:rPr>
      </w:pPr>
    </w:p>
    <w:p w:rsidR="007711E2" w:rsidRDefault="00BC04EA">
      <w:pPr>
        <w:pStyle w:val="a3"/>
        <w:widowControl/>
        <w:spacing w:beforeAutospacing="0" w:afterAutospacing="0" w:line="360" w:lineRule="auto"/>
        <w:jc w:val="both"/>
        <w:rPr>
          <w:rFonts w:ascii="仿宋" w:eastAsia="仿宋" w:hAnsi="仿宋" w:cs="仿宋"/>
          <w:color w:val="333333"/>
          <w:sz w:val="30"/>
          <w:szCs w:val="30"/>
        </w:rPr>
      </w:pPr>
      <w:r>
        <w:rPr>
          <w:rFonts w:ascii="仿宋" w:eastAsia="仿宋" w:hAnsi="仿宋" w:cs="仿宋" w:hint="eastAsia"/>
          <w:color w:val="333333"/>
          <w:sz w:val="30"/>
          <w:szCs w:val="30"/>
        </w:rPr>
        <w:lastRenderedPageBreak/>
        <w:t>附件：</w:t>
      </w:r>
    </w:p>
    <w:p w:rsidR="007711E2" w:rsidRDefault="00BC04EA">
      <w:pPr>
        <w:pStyle w:val="a3"/>
        <w:widowControl/>
        <w:spacing w:beforeAutospacing="0" w:afterAutospacing="0" w:line="360" w:lineRule="auto"/>
        <w:ind w:firstLineChars="500" w:firstLine="1501"/>
        <w:jc w:val="both"/>
        <w:rPr>
          <w:rFonts w:ascii="方正小标宋简体" w:eastAsia="方正小标宋简体" w:hAnsi="方正小标宋简体" w:cs="方正小标宋简体"/>
          <w:b/>
          <w:bCs/>
          <w:color w:val="1A1A1A"/>
          <w:sz w:val="30"/>
          <w:szCs w:val="30"/>
          <w:lang w:bidi="ar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color w:val="1A1A1A"/>
          <w:sz w:val="30"/>
          <w:szCs w:val="30"/>
          <w:lang w:bidi="ar"/>
        </w:rPr>
        <w:t>河南理工大学文法学院视频录制申请单</w:t>
      </w:r>
    </w:p>
    <w:tbl>
      <w:tblPr>
        <w:tblW w:w="9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6"/>
        <w:gridCol w:w="1524"/>
        <w:gridCol w:w="1644"/>
        <w:gridCol w:w="2944"/>
      </w:tblGrid>
      <w:tr w:rsidR="007711E2">
        <w:trPr>
          <w:trHeight w:val="711"/>
          <w:jc w:val="center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E2" w:rsidRDefault="00BC04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sz w:val="24"/>
              </w:rPr>
              <w:t>名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E2" w:rsidRDefault="007711E2">
            <w:pPr>
              <w:rPr>
                <w:sz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E2" w:rsidRDefault="00BC04E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额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E2" w:rsidRDefault="007711E2">
            <w:pPr>
              <w:rPr>
                <w:sz w:val="24"/>
              </w:rPr>
            </w:pPr>
          </w:p>
        </w:tc>
      </w:tr>
      <w:tr w:rsidR="007711E2">
        <w:trPr>
          <w:trHeight w:val="1178"/>
          <w:jc w:val="center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E2" w:rsidRDefault="00BC04E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视频内容</w:t>
            </w:r>
          </w:p>
          <w:p w:rsidR="007711E2" w:rsidRDefault="00BC04E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（请在对应项目中划</w:t>
            </w:r>
            <w:r>
              <w:rPr>
                <w:rFonts w:ascii="Arial" w:hAnsi="Arial" w:cs="Arial"/>
                <w:sz w:val="24"/>
              </w:rPr>
              <w:t>√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6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E2" w:rsidRDefault="00BC04EA">
            <w:pPr>
              <w:rPr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（</w:t>
            </w:r>
            <w:r>
              <w:rPr>
                <w:rFonts w:asciiTheme="minorEastAsia" w:hAnsiTheme="minorEastAsia" w:cstheme="minorEastAsia" w:hint="eastAsia"/>
                <w:sz w:val="24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sz w:val="24"/>
              </w:rPr>
              <w:t>）</w:t>
            </w:r>
            <w:r>
              <w:rPr>
                <w:rFonts w:hint="eastAsia"/>
                <w:sz w:val="24"/>
              </w:rPr>
              <w:t>单次视频：时长</w:t>
            </w:r>
            <w:r>
              <w:rPr>
                <w:rFonts w:hint="eastAsia"/>
                <w:sz w:val="24"/>
                <w:u w:val="single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   </w:t>
            </w:r>
          </w:p>
          <w:p w:rsidR="007711E2" w:rsidRDefault="00BC04E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）系列视频：总</w:t>
            </w:r>
            <w:r>
              <w:rPr>
                <w:rFonts w:hint="eastAsia"/>
                <w:sz w:val="24"/>
                <w:u w:val="single"/>
              </w:rPr>
              <w:t xml:space="preserve">    </w:t>
            </w:r>
            <w:r>
              <w:rPr>
                <w:rFonts w:hint="eastAsia"/>
                <w:sz w:val="24"/>
              </w:rPr>
              <w:t>期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集，每期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集大体时长</w:t>
            </w:r>
            <w:r>
              <w:rPr>
                <w:rFonts w:hint="eastAsia"/>
                <w:sz w:val="24"/>
                <w:u w:val="single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</w:t>
            </w:r>
          </w:p>
        </w:tc>
      </w:tr>
      <w:tr w:rsidR="007711E2">
        <w:trPr>
          <w:trHeight w:val="1992"/>
          <w:jc w:val="center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E2" w:rsidRDefault="00BC04E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视频录制项目</w:t>
            </w:r>
          </w:p>
        </w:tc>
        <w:tc>
          <w:tcPr>
            <w:tcW w:w="6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E2" w:rsidRDefault="007711E2">
            <w:pPr>
              <w:jc w:val="center"/>
              <w:rPr>
                <w:sz w:val="24"/>
              </w:rPr>
            </w:pPr>
          </w:p>
          <w:p w:rsidR="007711E2" w:rsidRDefault="007711E2">
            <w:pPr>
              <w:jc w:val="center"/>
              <w:rPr>
                <w:sz w:val="24"/>
              </w:rPr>
            </w:pPr>
          </w:p>
          <w:p w:rsidR="007711E2" w:rsidRDefault="007711E2">
            <w:pPr>
              <w:wordWrap w:val="0"/>
              <w:jc w:val="center"/>
              <w:rPr>
                <w:sz w:val="24"/>
              </w:rPr>
            </w:pPr>
          </w:p>
          <w:p w:rsidR="007711E2" w:rsidRDefault="007711E2">
            <w:pPr>
              <w:wordWrap w:val="0"/>
              <w:jc w:val="center"/>
              <w:rPr>
                <w:sz w:val="24"/>
              </w:rPr>
            </w:pPr>
          </w:p>
          <w:p w:rsidR="007711E2" w:rsidRDefault="00BC04EA">
            <w:pPr>
              <w:wordWrap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</w:t>
            </w:r>
            <w:r>
              <w:rPr>
                <w:rFonts w:hint="eastAsia"/>
                <w:sz w:val="24"/>
              </w:rPr>
              <w:t xml:space="preserve">    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申请人：</w:t>
            </w:r>
            <w:r>
              <w:rPr>
                <w:rFonts w:hint="eastAsia"/>
                <w:sz w:val="24"/>
              </w:rPr>
              <w:t xml:space="preserve">       </w:t>
            </w:r>
            <w:r>
              <w:rPr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t>日</w:t>
            </w:r>
          </w:p>
        </w:tc>
      </w:tr>
      <w:tr w:rsidR="007711E2">
        <w:trPr>
          <w:trHeight w:val="1461"/>
          <w:jc w:val="center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E2" w:rsidRDefault="00BC04E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教学委员会主任意见</w:t>
            </w:r>
          </w:p>
          <w:p w:rsidR="007711E2" w:rsidRDefault="00BC04E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（费用超过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万元）</w:t>
            </w:r>
          </w:p>
        </w:tc>
        <w:tc>
          <w:tcPr>
            <w:tcW w:w="6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E2" w:rsidRDefault="007711E2">
            <w:pPr>
              <w:rPr>
                <w:sz w:val="24"/>
              </w:rPr>
            </w:pPr>
          </w:p>
          <w:p w:rsidR="007711E2" w:rsidRDefault="007711E2">
            <w:pPr>
              <w:jc w:val="center"/>
              <w:rPr>
                <w:sz w:val="24"/>
              </w:rPr>
            </w:pPr>
          </w:p>
          <w:p w:rsidR="007711E2" w:rsidRDefault="007711E2">
            <w:pPr>
              <w:jc w:val="center"/>
              <w:rPr>
                <w:sz w:val="24"/>
              </w:rPr>
            </w:pPr>
          </w:p>
          <w:p w:rsidR="007711E2" w:rsidRDefault="007711E2">
            <w:pPr>
              <w:jc w:val="center"/>
              <w:rPr>
                <w:sz w:val="24"/>
              </w:rPr>
            </w:pPr>
          </w:p>
          <w:p w:rsidR="007711E2" w:rsidRDefault="00BC04EA">
            <w:pPr>
              <w:wordWrap w:val="0"/>
              <w:ind w:right="1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</w:t>
            </w:r>
            <w:r>
              <w:rPr>
                <w:sz w:val="24"/>
              </w:rPr>
              <w:t>签字：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t>日</w:t>
            </w:r>
          </w:p>
          <w:p w:rsidR="007711E2" w:rsidRDefault="007711E2">
            <w:pPr>
              <w:wordWrap w:val="0"/>
              <w:ind w:right="120"/>
              <w:jc w:val="center"/>
              <w:rPr>
                <w:sz w:val="24"/>
              </w:rPr>
            </w:pPr>
          </w:p>
        </w:tc>
      </w:tr>
      <w:tr w:rsidR="007711E2">
        <w:trPr>
          <w:trHeight w:val="1461"/>
          <w:jc w:val="center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E2" w:rsidRDefault="00BC04E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分管院长意见</w:t>
            </w:r>
          </w:p>
        </w:tc>
        <w:tc>
          <w:tcPr>
            <w:tcW w:w="6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E2" w:rsidRDefault="007711E2">
            <w:pPr>
              <w:wordWrap w:val="0"/>
              <w:ind w:right="120"/>
              <w:jc w:val="right"/>
              <w:rPr>
                <w:sz w:val="24"/>
              </w:rPr>
            </w:pPr>
          </w:p>
          <w:p w:rsidR="007711E2" w:rsidRDefault="007711E2">
            <w:pPr>
              <w:wordWrap w:val="0"/>
              <w:ind w:right="120"/>
              <w:jc w:val="right"/>
              <w:rPr>
                <w:sz w:val="24"/>
              </w:rPr>
            </w:pPr>
          </w:p>
          <w:p w:rsidR="007711E2" w:rsidRDefault="007711E2">
            <w:pPr>
              <w:wordWrap w:val="0"/>
              <w:ind w:right="120"/>
              <w:jc w:val="right"/>
              <w:rPr>
                <w:sz w:val="24"/>
              </w:rPr>
            </w:pPr>
          </w:p>
          <w:p w:rsidR="007711E2" w:rsidRDefault="007711E2">
            <w:pPr>
              <w:wordWrap w:val="0"/>
              <w:ind w:right="120"/>
              <w:jc w:val="right"/>
              <w:rPr>
                <w:sz w:val="24"/>
              </w:rPr>
            </w:pPr>
          </w:p>
          <w:p w:rsidR="007711E2" w:rsidRDefault="00BC04EA">
            <w:pPr>
              <w:wordWrap w:val="0"/>
              <w:ind w:right="120"/>
              <w:jc w:val="right"/>
              <w:rPr>
                <w:sz w:val="24"/>
              </w:rPr>
            </w:pPr>
            <w:r>
              <w:rPr>
                <w:sz w:val="24"/>
              </w:rPr>
              <w:t>签字：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sz w:val="24"/>
              </w:rPr>
              <w:t>日</w:t>
            </w:r>
          </w:p>
          <w:p w:rsidR="007711E2" w:rsidRDefault="007711E2">
            <w:pPr>
              <w:ind w:right="120"/>
              <w:jc w:val="right"/>
              <w:rPr>
                <w:sz w:val="24"/>
              </w:rPr>
            </w:pPr>
          </w:p>
        </w:tc>
      </w:tr>
    </w:tbl>
    <w:p w:rsidR="007711E2" w:rsidRDefault="007711E2">
      <w:pPr>
        <w:pStyle w:val="a3"/>
        <w:widowControl/>
        <w:spacing w:beforeAutospacing="0" w:afterAutospacing="0" w:line="360" w:lineRule="auto"/>
        <w:ind w:firstLineChars="1000" w:firstLine="3000"/>
        <w:jc w:val="both"/>
        <w:rPr>
          <w:rFonts w:ascii="仿宋" w:eastAsia="仿宋" w:hAnsi="仿宋" w:cs="仿宋"/>
          <w:color w:val="333333"/>
          <w:sz w:val="30"/>
          <w:szCs w:val="30"/>
        </w:rPr>
      </w:pPr>
    </w:p>
    <w:sectPr w:rsidR="007711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altName w:val="Microsoft JhengHei Light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1E2"/>
    <w:rsid w:val="003A2F69"/>
    <w:rsid w:val="003B3BF9"/>
    <w:rsid w:val="007711E2"/>
    <w:rsid w:val="00BC04EA"/>
    <w:rsid w:val="0DC151F3"/>
    <w:rsid w:val="1424006C"/>
    <w:rsid w:val="179F6A4C"/>
    <w:rsid w:val="2972558E"/>
    <w:rsid w:val="2DA66556"/>
    <w:rsid w:val="30F04028"/>
    <w:rsid w:val="33926570"/>
    <w:rsid w:val="37693787"/>
    <w:rsid w:val="4F177749"/>
    <w:rsid w:val="53065B33"/>
    <w:rsid w:val="66194373"/>
    <w:rsid w:val="78583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918290A-CA9E-48E0-A2C7-C1FE33003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Definition" w:qFormat="1"/>
    <w:lsdException w:name="HTML Variable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5">
    <w:name w:val="heading 5"/>
    <w:basedOn w:val="a"/>
    <w:next w:val="a"/>
    <w:semiHidden/>
    <w:unhideWhenUsed/>
    <w:qFormat/>
    <w:pPr>
      <w:spacing w:beforeAutospacing="1" w:afterAutospacing="1"/>
      <w:jc w:val="left"/>
      <w:outlineLvl w:val="4"/>
    </w:pPr>
    <w:rPr>
      <w:rFonts w:ascii="宋体" w:eastAsia="宋体" w:hAnsi="宋体" w:cs="Times New Roman" w:hint="eastAsia"/>
      <w:b/>
      <w:bCs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qFormat/>
    <w:rPr>
      <w:b/>
    </w:rPr>
  </w:style>
  <w:style w:type="character" w:styleId="a6">
    <w:name w:val="FollowedHyperlink"/>
    <w:basedOn w:val="a0"/>
    <w:qFormat/>
    <w:rPr>
      <w:color w:val="800080"/>
      <w:u w:val="none"/>
    </w:rPr>
  </w:style>
  <w:style w:type="character" w:styleId="a7">
    <w:name w:val="Emphasis"/>
    <w:basedOn w:val="a0"/>
    <w:qFormat/>
  </w:style>
  <w:style w:type="character" w:styleId="HTML">
    <w:name w:val="HTML Definition"/>
    <w:basedOn w:val="a0"/>
    <w:qFormat/>
  </w:style>
  <w:style w:type="character" w:styleId="HTML0">
    <w:name w:val="HTML Variable"/>
    <w:basedOn w:val="a0"/>
    <w:qFormat/>
  </w:style>
  <w:style w:type="character" w:styleId="a8">
    <w:name w:val="Hyperlink"/>
    <w:basedOn w:val="a0"/>
    <w:rPr>
      <w:color w:val="0000FF"/>
      <w:u w:val="none"/>
    </w:rPr>
  </w:style>
  <w:style w:type="character" w:styleId="HTML1">
    <w:name w:val="HTML Code"/>
    <w:basedOn w:val="a0"/>
    <w:rPr>
      <w:rFonts w:ascii="Courier New" w:hAnsi="Courier New"/>
      <w:sz w:val="20"/>
    </w:rPr>
  </w:style>
  <w:style w:type="character" w:styleId="HTML2">
    <w:name w:val="HTML Cite"/>
    <w:basedOn w:val="a0"/>
  </w:style>
  <w:style w:type="character" w:customStyle="1" w:styleId="first-child">
    <w:name w:val="first-child"/>
    <w:basedOn w:val="a0"/>
    <w:qFormat/>
  </w:style>
  <w:style w:type="character" w:customStyle="1" w:styleId="layui-this">
    <w:name w:val="layui-this"/>
    <w:basedOn w:val="a0"/>
    <w:qFormat/>
    <w:rPr>
      <w:bdr w:val="single" w:sz="6" w:space="0" w:color="EEEEE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wfdzb</dc:creator>
  <cp:lastModifiedBy>zhangjun</cp:lastModifiedBy>
  <cp:revision>2</cp:revision>
  <cp:lastPrinted>2021-09-16T02:58:00Z</cp:lastPrinted>
  <dcterms:created xsi:type="dcterms:W3CDTF">2021-09-20T06:00:00Z</dcterms:created>
  <dcterms:modified xsi:type="dcterms:W3CDTF">2021-09-20T06:00:00Z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8642406D23BF4B558C46DF94BA0C2D07</vt:lpwstr>
  </property>
</Properties>
</file>