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黑体" w:eastAsia="黑体"/>
          <w:spacing w:val="20"/>
          <w:kern w:val="16"/>
          <w:sz w:val="36"/>
          <w:szCs w:val="36"/>
        </w:rPr>
      </w:pPr>
      <w:bookmarkStart w:id="1" w:name="_GoBack"/>
      <w:bookmarkEnd w:id="1"/>
      <w:r>
        <w:rPr>
          <w:rFonts w:hint="eastAsia" w:ascii="黑体" w:hAnsi="宋体" w:eastAsia="黑体"/>
          <w:b/>
          <w:sz w:val="44"/>
          <w:szCs w:val="44"/>
        </w:rPr>
        <w:t>文法学院学生转专业管理工作细则</w:t>
      </w:r>
    </w:p>
    <w:p>
      <w:pPr>
        <w:spacing w:line="300" w:lineRule="auto"/>
        <w:jc w:val="center"/>
        <w:rPr>
          <w:rFonts w:hint="eastAsia"/>
          <w:sz w:val="30"/>
          <w:szCs w:val="30"/>
        </w:rPr>
      </w:pPr>
    </w:p>
    <w:p>
      <w:pPr>
        <w:adjustRightInd w:val="0"/>
        <w:snapToGrid w:val="0"/>
        <w:spacing w:line="348" w:lineRule="auto"/>
        <w:ind w:firstLine="640" w:firstLineChars="200"/>
        <w:rPr>
          <w:rFonts w:hint="eastAsia"/>
          <w:szCs w:val="32"/>
        </w:rPr>
      </w:pPr>
      <w:bookmarkStart w:id="0" w:name="附件"/>
      <w:bookmarkEnd w:id="0"/>
      <w:r>
        <w:rPr>
          <w:rFonts w:hint="eastAsia"/>
          <w:szCs w:val="32"/>
        </w:rPr>
        <w:t>为规范学院学生转专业管理，根据《河南理工大学转专业管理办法》（校教〔2017〕26号）,结合文法学院实际，特制定本细则。</w:t>
      </w:r>
    </w:p>
    <w:p>
      <w:pPr>
        <w:adjustRightInd w:val="0"/>
        <w:snapToGrid w:val="0"/>
        <w:spacing w:line="348" w:lineRule="auto"/>
        <w:ind w:firstLine="643" w:firstLineChars="200"/>
        <w:rPr>
          <w:rFonts w:hint="eastAsia" w:ascii="黑体" w:eastAsia="黑体"/>
          <w:szCs w:val="32"/>
        </w:rPr>
      </w:pPr>
      <w:r>
        <w:rPr>
          <w:rFonts w:hint="eastAsia" w:ascii="黑体" w:eastAsia="黑体"/>
          <w:b/>
          <w:szCs w:val="32"/>
        </w:rPr>
        <w:t>一、</w:t>
      </w:r>
      <w:r>
        <w:rPr>
          <w:rFonts w:hint="eastAsia" w:ascii="黑体" w:eastAsia="黑体"/>
          <w:szCs w:val="32"/>
        </w:rPr>
        <w:t>专业指导</w:t>
      </w:r>
    </w:p>
    <w:p>
      <w:pPr>
        <w:adjustRightInd w:val="0"/>
        <w:snapToGrid w:val="0"/>
        <w:spacing w:line="348" w:lineRule="auto"/>
        <w:ind w:firstLine="640" w:firstLineChars="200"/>
        <w:rPr>
          <w:rFonts w:hint="eastAsia"/>
          <w:szCs w:val="32"/>
        </w:rPr>
      </w:pPr>
      <w:r>
        <w:rPr>
          <w:rFonts w:hint="eastAsia"/>
          <w:szCs w:val="32"/>
        </w:rPr>
        <w:t>每学年新生入校后，学院统一安排对新生进行专业教育和专业人才培养方案教育，由各专业首席指导教师和学院教科办主讲，对专业特点、发展前景、就业方向、课程结构、学分设置、毕业要求等进行说明，加强学生对所学专业和学习方案的了解。专业教育在入校后第一周进行，专业人才培养方案教育在第八周前进行。</w:t>
      </w:r>
    </w:p>
    <w:p>
      <w:pPr>
        <w:adjustRightInd w:val="0"/>
        <w:snapToGrid w:val="0"/>
        <w:spacing w:line="348" w:lineRule="auto"/>
        <w:ind w:firstLine="627" w:firstLineChars="196"/>
        <w:rPr>
          <w:rFonts w:hint="eastAsia" w:ascii="黑体" w:hAnsi="黑体" w:eastAsia="黑体"/>
          <w:szCs w:val="32"/>
        </w:rPr>
      </w:pPr>
      <w:r>
        <w:rPr>
          <w:rFonts w:hint="eastAsia" w:ascii="黑体" w:hAnsi="黑体" w:eastAsia="黑体"/>
          <w:szCs w:val="32"/>
        </w:rPr>
        <w:t>二、转专业条件</w:t>
      </w:r>
    </w:p>
    <w:p>
      <w:pPr>
        <w:adjustRightInd w:val="0"/>
        <w:snapToGrid w:val="0"/>
        <w:spacing w:line="348" w:lineRule="auto"/>
        <w:ind w:firstLine="640" w:firstLineChars="200"/>
        <w:rPr>
          <w:rFonts w:hint="eastAsia"/>
          <w:szCs w:val="32"/>
        </w:rPr>
      </w:pPr>
      <w:r>
        <w:rPr>
          <w:rFonts w:hint="eastAsia"/>
          <w:szCs w:val="32"/>
        </w:rPr>
        <w:t>凡要求转入、转出我院的学生均应符合《河南理工大学转专业管理办法》（校教〔2017〕26号）第四条、第五条规定的条件。</w:t>
      </w:r>
    </w:p>
    <w:p>
      <w:pPr>
        <w:adjustRightInd w:val="0"/>
        <w:snapToGrid w:val="0"/>
        <w:spacing w:line="348" w:lineRule="auto"/>
        <w:ind w:firstLine="640" w:firstLineChars="200"/>
        <w:rPr>
          <w:rFonts w:hint="eastAsia"/>
          <w:szCs w:val="32"/>
        </w:rPr>
      </w:pPr>
      <w:r>
        <w:rPr>
          <w:rFonts w:hint="eastAsia"/>
          <w:szCs w:val="32"/>
        </w:rPr>
        <w:t>（一）</w:t>
      </w:r>
      <w:r>
        <w:rPr>
          <w:rFonts w:hint="eastAsia"/>
          <w:szCs w:val="32"/>
          <w:lang w:val="en-US" w:eastAsia="zh-CN"/>
        </w:rPr>
        <w:t>文法学院内转专业</w:t>
      </w:r>
    </w:p>
    <w:p>
      <w:pPr>
        <w:adjustRightInd w:val="0"/>
        <w:snapToGrid w:val="0"/>
        <w:spacing w:line="348" w:lineRule="auto"/>
        <w:ind w:firstLine="640" w:firstLineChars="200"/>
        <w:rPr>
          <w:rFonts w:hint="eastAsia"/>
          <w:szCs w:val="32"/>
          <w:lang w:val="en-US" w:eastAsia="zh-CN"/>
        </w:rPr>
      </w:pPr>
      <w:r>
        <w:rPr>
          <w:rFonts w:hint="eastAsia"/>
          <w:szCs w:val="32"/>
          <w:lang w:val="en-US" w:eastAsia="zh-CN"/>
        </w:rPr>
        <w:t>文法学院各专业学生均可按照学校规定条件和程序转入本学院专业，不受限制。</w:t>
      </w:r>
    </w:p>
    <w:p>
      <w:pPr>
        <w:adjustRightInd w:val="0"/>
        <w:snapToGrid w:val="0"/>
        <w:spacing w:line="348" w:lineRule="auto"/>
        <w:ind w:firstLine="640" w:firstLineChars="200"/>
        <w:rPr>
          <w:rFonts w:hint="eastAsia"/>
          <w:szCs w:val="32"/>
          <w:lang w:val="en-US" w:eastAsia="zh-CN"/>
        </w:rPr>
      </w:pPr>
      <w:r>
        <w:rPr>
          <w:rFonts w:hint="eastAsia"/>
          <w:szCs w:val="32"/>
        </w:rPr>
        <w:t>（</w:t>
      </w:r>
      <w:r>
        <w:rPr>
          <w:rFonts w:hint="eastAsia"/>
          <w:szCs w:val="32"/>
          <w:lang w:val="en-US" w:eastAsia="zh-CN"/>
        </w:rPr>
        <w:t>二</w:t>
      </w:r>
      <w:r>
        <w:rPr>
          <w:rFonts w:hint="eastAsia"/>
          <w:szCs w:val="32"/>
        </w:rPr>
        <w:t>）</w:t>
      </w:r>
      <w:r>
        <w:rPr>
          <w:rFonts w:hint="eastAsia"/>
          <w:szCs w:val="32"/>
          <w:lang w:val="en-US" w:eastAsia="zh-CN"/>
        </w:rPr>
        <w:t>其他转入、转出文法学院专业</w:t>
      </w:r>
    </w:p>
    <w:p>
      <w:pPr>
        <w:adjustRightInd w:val="0"/>
        <w:snapToGrid w:val="0"/>
        <w:spacing w:line="348" w:lineRule="auto"/>
        <w:ind w:firstLine="640" w:firstLineChars="200"/>
        <w:rPr>
          <w:rFonts w:hint="eastAsia"/>
          <w:szCs w:val="32"/>
        </w:rPr>
      </w:pPr>
      <w:r>
        <w:rPr>
          <w:rFonts w:hint="eastAsia"/>
          <w:szCs w:val="32"/>
          <w:lang w:val="en-US" w:eastAsia="zh-CN"/>
        </w:rPr>
        <w:t>文法学院以外的其他专业</w:t>
      </w:r>
      <w:r>
        <w:rPr>
          <w:rFonts w:hint="eastAsia"/>
          <w:szCs w:val="32"/>
        </w:rPr>
        <w:t>要求转入我院</w:t>
      </w:r>
      <w:r>
        <w:rPr>
          <w:rFonts w:hint="eastAsia"/>
          <w:szCs w:val="32"/>
          <w:lang w:val="en-US" w:eastAsia="zh-CN"/>
        </w:rPr>
        <w:t>或我院专业学生要求转入其他专业</w:t>
      </w:r>
      <w:r>
        <w:rPr>
          <w:rFonts w:hint="eastAsia"/>
          <w:szCs w:val="32"/>
        </w:rPr>
        <w:t>的学生还应符合以下条件：</w:t>
      </w:r>
    </w:p>
    <w:p>
      <w:pPr>
        <w:adjustRightInd w:val="0"/>
        <w:snapToGrid w:val="0"/>
        <w:spacing w:line="348" w:lineRule="auto"/>
        <w:ind w:firstLine="640" w:firstLineChars="200"/>
        <w:rPr>
          <w:rFonts w:hint="eastAsia"/>
          <w:szCs w:val="32"/>
        </w:rPr>
      </w:pPr>
      <w:r>
        <w:rPr>
          <w:rFonts w:hint="eastAsia"/>
          <w:szCs w:val="32"/>
          <w:lang w:val="en-US" w:eastAsia="zh-CN"/>
        </w:rPr>
        <w:t>1</w:t>
      </w:r>
      <w:r>
        <w:rPr>
          <w:rFonts w:hint="eastAsia"/>
          <w:szCs w:val="32"/>
        </w:rPr>
        <w:t>.身心健康；</w:t>
      </w:r>
    </w:p>
    <w:p>
      <w:pPr>
        <w:adjustRightInd w:val="0"/>
        <w:snapToGrid w:val="0"/>
        <w:spacing w:line="348" w:lineRule="auto"/>
        <w:ind w:firstLine="640" w:firstLineChars="200"/>
        <w:rPr>
          <w:rFonts w:hint="eastAsia"/>
          <w:szCs w:val="32"/>
        </w:rPr>
      </w:pPr>
      <w:r>
        <w:rPr>
          <w:rFonts w:hint="eastAsia"/>
          <w:szCs w:val="32"/>
          <w:lang w:val="en-US" w:eastAsia="zh-CN"/>
        </w:rPr>
        <w:t>2</w:t>
      </w:r>
      <w:r>
        <w:rPr>
          <w:rFonts w:hint="eastAsia"/>
          <w:szCs w:val="32"/>
        </w:rPr>
        <w:t xml:space="preserve">.在原专业学习期间无不及格课程； </w:t>
      </w:r>
    </w:p>
    <w:p>
      <w:pPr>
        <w:adjustRightInd w:val="0"/>
        <w:snapToGrid w:val="0"/>
        <w:spacing w:line="348" w:lineRule="auto"/>
        <w:ind w:firstLine="640" w:firstLineChars="200"/>
        <w:rPr>
          <w:rFonts w:hint="eastAsia"/>
          <w:szCs w:val="32"/>
        </w:rPr>
      </w:pPr>
      <w:r>
        <w:rPr>
          <w:rFonts w:hint="eastAsia"/>
          <w:szCs w:val="32"/>
          <w:lang w:val="en-US" w:eastAsia="zh-CN"/>
        </w:rPr>
        <w:t>3</w:t>
      </w:r>
      <w:r>
        <w:rPr>
          <w:rFonts w:hint="eastAsia"/>
          <w:szCs w:val="32"/>
        </w:rPr>
        <w:t>.在原专业学习期间未受过学籍处理或纪律处分；</w:t>
      </w:r>
    </w:p>
    <w:p>
      <w:pPr>
        <w:adjustRightInd w:val="0"/>
        <w:snapToGrid w:val="0"/>
        <w:spacing w:line="348" w:lineRule="auto"/>
        <w:ind w:firstLine="640" w:firstLineChars="200"/>
        <w:rPr>
          <w:rFonts w:hint="eastAsia"/>
          <w:szCs w:val="32"/>
        </w:rPr>
      </w:pPr>
      <w:r>
        <w:rPr>
          <w:rFonts w:hint="eastAsia"/>
          <w:szCs w:val="32"/>
          <w:lang w:val="en-US" w:eastAsia="zh-CN"/>
        </w:rPr>
        <w:t>4</w:t>
      </w:r>
      <w:r>
        <w:rPr>
          <w:rFonts w:hint="eastAsia"/>
          <w:szCs w:val="32"/>
        </w:rPr>
        <w:t>.高考成绩不低于拟转入专业当年在该省录取的最低分。</w:t>
      </w:r>
    </w:p>
    <w:p>
      <w:pPr>
        <w:adjustRightInd w:val="0"/>
        <w:snapToGrid w:val="0"/>
        <w:spacing w:line="348" w:lineRule="auto"/>
        <w:ind w:firstLine="640" w:firstLineChars="200"/>
        <w:rPr>
          <w:rFonts w:hint="eastAsia" w:ascii="黑体" w:eastAsia="黑体"/>
          <w:szCs w:val="32"/>
        </w:rPr>
      </w:pPr>
      <w:r>
        <w:rPr>
          <w:rFonts w:hint="eastAsia" w:ascii="黑体" w:eastAsia="黑体"/>
          <w:szCs w:val="32"/>
        </w:rPr>
        <w:t>二、转专业比例</w:t>
      </w:r>
    </w:p>
    <w:p>
      <w:pPr>
        <w:adjustRightInd w:val="0"/>
        <w:snapToGrid w:val="0"/>
        <w:spacing w:line="348" w:lineRule="auto"/>
        <w:ind w:firstLine="640" w:firstLineChars="200"/>
        <w:rPr>
          <w:rFonts w:hint="eastAsia"/>
          <w:szCs w:val="32"/>
        </w:rPr>
      </w:pPr>
      <w:r>
        <w:rPr>
          <w:rFonts w:hint="eastAsia"/>
          <w:szCs w:val="32"/>
        </w:rPr>
        <w:t>根据我院师资力量、培养条件以及学院事业发展规划确定的本科生发展规模，各专业转入学生人数（含学院内部转专业）比例原则上不超过转入专业年级现有学生总数的</w:t>
      </w:r>
      <w:r>
        <w:rPr>
          <w:rFonts w:hint="eastAsia"/>
          <w:szCs w:val="32"/>
          <w:lang w:val="en-US" w:eastAsia="zh-CN"/>
        </w:rPr>
        <w:t>30</w:t>
      </w:r>
      <w:r>
        <w:rPr>
          <w:rFonts w:hint="eastAsia"/>
          <w:szCs w:val="32"/>
        </w:rPr>
        <w:t>%。</w:t>
      </w:r>
      <w:r>
        <w:rPr>
          <w:rFonts w:hint="eastAsia"/>
          <w:szCs w:val="32"/>
          <w:lang w:val="en-US" w:eastAsia="zh-CN"/>
        </w:rPr>
        <w:t>当符合转入条件的学生超过该比例的，学院将</w:t>
      </w:r>
      <w:r>
        <w:rPr>
          <w:rFonts w:hint="eastAsia"/>
          <w:szCs w:val="32"/>
        </w:rPr>
        <w:t>对申请转入学生组织考试或考查，</w:t>
      </w:r>
      <w:r>
        <w:rPr>
          <w:rFonts w:hint="eastAsia"/>
          <w:szCs w:val="32"/>
          <w:lang w:val="en-US" w:eastAsia="zh-CN"/>
        </w:rPr>
        <w:t>择优录取</w:t>
      </w:r>
      <w:r>
        <w:rPr>
          <w:rFonts w:hint="eastAsia"/>
          <w:szCs w:val="32"/>
        </w:rPr>
        <w:t>后按照规定的程序办理。</w:t>
      </w:r>
    </w:p>
    <w:p>
      <w:pPr>
        <w:adjustRightInd w:val="0"/>
        <w:snapToGrid w:val="0"/>
        <w:spacing w:line="348" w:lineRule="auto"/>
        <w:ind w:firstLine="627" w:firstLineChars="196"/>
        <w:rPr>
          <w:rFonts w:hint="eastAsia" w:ascii="黑体" w:hAnsi="黑体" w:eastAsia="黑体"/>
          <w:szCs w:val="32"/>
        </w:rPr>
      </w:pPr>
      <w:r>
        <w:rPr>
          <w:rFonts w:hint="eastAsia" w:ascii="黑体" w:hAnsi="黑体" w:eastAsia="黑体"/>
          <w:szCs w:val="32"/>
        </w:rPr>
        <w:t>三、转专业程序</w:t>
      </w:r>
    </w:p>
    <w:p>
      <w:pPr>
        <w:adjustRightInd w:val="0"/>
        <w:snapToGrid w:val="0"/>
        <w:spacing w:line="348" w:lineRule="auto"/>
        <w:ind w:firstLine="640" w:firstLineChars="200"/>
        <w:rPr>
          <w:rFonts w:hint="eastAsia"/>
          <w:szCs w:val="32"/>
        </w:rPr>
      </w:pPr>
      <w:r>
        <w:rPr>
          <w:rFonts w:hint="eastAsia"/>
          <w:szCs w:val="32"/>
        </w:rPr>
        <w:t>学生申请转专业按照《河南理工大学转专业管理办法》（校教〔2017〕26号）第三章规定的程序进行。</w:t>
      </w:r>
    </w:p>
    <w:p>
      <w:pPr>
        <w:adjustRightInd w:val="0"/>
        <w:snapToGrid w:val="0"/>
        <w:spacing w:line="348" w:lineRule="auto"/>
        <w:ind w:firstLine="640" w:firstLineChars="200"/>
        <w:rPr>
          <w:rFonts w:hint="eastAsia"/>
          <w:szCs w:val="32"/>
        </w:rPr>
      </w:pPr>
      <w:r>
        <w:rPr>
          <w:rFonts w:hint="eastAsia"/>
          <w:szCs w:val="32"/>
        </w:rPr>
        <w:t>（一）申请转入我院</w:t>
      </w:r>
    </w:p>
    <w:p>
      <w:pPr>
        <w:adjustRightInd w:val="0"/>
        <w:snapToGrid w:val="0"/>
        <w:spacing w:line="348" w:lineRule="auto"/>
        <w:ind w:firstLine="640" w:firstLineChars="200"/>
        <w:rPr>
          <w:rFonts w:hint="eastAsia"/>
          <w:szCs w:val="32"/>
        </w:rPr>
      </w:pPr>
      <w:r>
        <w:rPr>
          <w:rFonts w:hint="eastAsia"/>
          <w:szCs w:val="32"/>
        </w:rPr>
        <w:t>1.申请转入我院的学生须于大学一年级第二学期开学初两周内向我院教学与科研工作办公室提交以下材料：</w:t>
      </w:r>
    </w:p>
    <w:p>
      <w:pPr>
        <w:adjustRightInd w:val="0"/>
        <w:snapToGrid w:val="0"/>
        <w:spacing w:line="348" w:lineRule="auto"/>
        <w:ind w:firstLine="640" w:firstLineChars="200"/>
        <w:rPr>
          <w:rFonts w:hint="eastAsia"/>
          <w:szCs w:val="32"/>
        </w:rPr>
      </w:pPr>
      <w:r>
        <w:rPr>
          <w:rFonts w:hint="eastAsia"/>
          <w:szCs w:val="32"/>
        </w:rPr>
        <w:t>（1）转出学院院长签署同意转出意见并加盖转出学院公章的《河南理工大学在校生转专业申请（审批）表》（从教务处网站自行下载，不得改变格式和加页）。申请转专业的学生应详细填写个人相关信息和申请转入的专业及录取科类，保证所填内容的真实性。</w:t>
      </w:r>
    </w:p>
    <w:p>
      <w:pPr>
        <w:adjustRightInd w:val="0"/>
        <w:snapToGrid w:val="0"/>
        <w:spacing w:line="348" w:lineRule="auto"/>
        <w:ind w:left="14" w:firstLine="585" w:firstLineChars="183"/>
        <w:rPr>
          <w:rFonts w:hint="eastAsia"/>
          <w:szCs w:val="32"/>
        </w:rPr>
      </w:pPr>
      <w:r>
        <w:rPr>
          <w:rFonts w:hint="eastAsia"/>
          <w:szCs w:val="32"/>
        </w:rPr>
        <w:t>（2）经转出学院教学院长签字并加盖转出学院公章的原专业课程学习成绩单（须为教务管理系统调出打印）。</w:t>
      </w:r>
    </w:p>
    <w:p>
      <w:pPr>
        <w:adjustRightInd w:val="0"/>
        <w:snapToGrid w:val="0"/>
        <w:spacing w:line="348" w:lineRule="auto"/>
        <w:ind w:left="14" w:firstLine="585" w:firstLineChars="183"/>
        <w:rPr>
          <w:rFonts w:hint="eastAsia"/>
          <w:szCs w:val="32"/>
        </w:rPr>
      </w:pPr>
      <w:r>
        <w:rPr>
          <w:rFonts w:hint="eastAsia"/>
          <w:szCs w:val="32"/>
        </w:rPr>
        <w:t>（3）经转出学院党委副书记签字并加盖转出学院党委（党总支）印章的学生现实表现证明材料。</w:t>
      </w:r>
    </w:p>
    <w:p>
      <w:pPr>
        <w:adjustRightInd w:val="0"/>
        <w:snapToGrid w:val="0"/>
        <w:spacing w:line="348" w:lineRule="auto"/>
        <w:ind w:left="14" w:firstLine="585" w:firstLineChars="183"/>
        <w:rPr>
          <w:rFonts w:hint="eastAsia"/>
          <w:szCs w:val="32"/>
        </w:rPr>
      </w:pPr>
      <w:r>
        <w:rPr>
          <w:rFonts w:hint="eastAsia"/>
          <w:szCs w:val="32"/>
        </w:rPr>
        <w:t>2.按申请学生在原专业学习课程的平均学分绩点排序，由高到低择优选拔，经学院党政联席会议研究决定报学校审批。</w:t>
      </w:r>
    </w:p>
    <w:p>
      <w:pPr>
        <w:adjustRightInd w:val="0"/>
        <w:snapToGrid w:val="0"/>
        <w:spacing w:line="348" w:lineRule="auto"/>
        <w:ind w:left="14" w:firstLine="585" w:firstLineChars="183"/>
        <w:rPr>
          <w:rFonts w:hint="eastAsia"/>
          <w:szCs w:val="32"/>
        </w:rPr>
      </w:pPr>
      <w:r>
        <w:rPr>
          <w:rFonts w:hint="eastAsia"/>
          <w:szCs w:val="32"/>
        </w:rPr>
        <w:t>（二）申请转出我院</w:t>
      </w:r>
    </w:p>
    <w:p>
      <w:pPr>
        <w:adjustRightInd w:val="0"/>
        <w:snapToGrid w:val="0"/>
        <w:spacing w:line="348" w:lineRule="auto"/>
        <w:ind w:left="14" w:firstLine="585" w:firstLineChars="183"/>
        <w:rPr>
          <w:rFonts w:hint="eastAsia"/>
          <w:szCs w:val="32"/>
        </w:rPr>
      </w:pPr>
      <w:r>
        <w:rPr>
          <w:rFonts w:hint="eastAsia"/>
          <w:szCs w:val="32"/>
        </w:rPr>
        <w:t>1.申请转出我院的学生须于大学一年级第二学期开学初一周内向我院教学与科研工作办公室提交以下材料：</w:t>
      </w:r>
    </w:p>
    <w:p>
      <w:pPr>
        <w:adjustRightInd w:val="0"/>
        <w:snapToGrid w:val="0"/>
        <w:spacing w:line="348" w:lineRule="auto"/>
        <w:ind w:left="14" w:firstLine="585" w:firstLineChars="183"/>
        <w:rPr>
          <w:rFonts w:hint="eastAsia"/>
          <w:szCs w:val="32"/>
        </w:rPr>
      </w:pPr>
      <w:r>
        <w:rPr>
          <w:rFonts w:hint="eastAsia"/>
          <w:szCs w:val="32"/>
        </w:rPr>
        <w:t>（1）《河南理工大学在校生转专业申请（审批）表》（从教务处网站自行下载，不得改变格式和加页）。申请转专业的学生应详细填写个人相关信息、申请转专业理由和申请转入的专业及录取科类，保证所填内容的真实性。</w:t>
      </w:r>
    </w:p>
    <w:p>
      <w:pPr>
        <w:adjustRightInd w:val="0"/>
        <w:snapToGrid w:val="0"/>
        <w:spacing w:line="348" w:lineRule="auto"/>
        <w:ind w:left="14" w:firstLine="585" w:firstLineChars="183"/>
        <w:rPr>
          <w:rFonts w:hint="eastAsia"/>
          <w:szCs w:val="32"/>
        </w:rPr>
      </w:pPr>
      <w:r>
        <w:rPr>
          <w:rFonts w:hint="eastAsia"/>
          <w:szCs w:val="32"/>
        </w:rPr>
        <w:t>（2）经学院教学院长签字并加盖学院公章的原专业课程学习成绩单（须为教务管理系统调出打印）。</w:t>
      </w:r>
    </w:p>
    <w:p>
      <w:pPr>
        <w:adjustRightInd w:val="0"/>
        <w:snapToGrid w:val="0"/>
        <w:spacing w:line="348" w:lineRule="auto"/>
        <w:ind w:left="14" w:firstLine="585" w:firstLineChars="183"/>
        <w:rPr>
          <w:rFonts w:hint="eastAsia"/>
          <w:szCs w:val="32"/>
        </w:rPr>
      </w:pPr>
      <w:r>
        <w:rPr>
          <w:rFonts w:hint="eastAsia"/>
          <w:szCs w:val="32"/>
        </w:rPr>
        <w:t>（3）经学院党委副书记签字并加盖学院党委（党总支）印章的学生现实表现证明材料。</w:t>
      </w:r>
    </w:p>
    <w:p>
      <w:pPr>
        <w:adjustRightInd w:val="0"/>
        <w:snapToGrid w:val="0"/>
        <w:spacing w:line="348" w:lineRule="auto"/>
        <w:ind w:left="14" w:firstLine="585" w:firstLineChars="183"/>
        <w:rPr>
          <w:rFonts w:hint="eastAsia"/>
          <w:szCs w:val="32"/>
        </w:rPr>
      </w:pPr>
      <w:r>
        <w:rPr>
          <w:rFonts w:hint="eastAsia"/>
          <w:szCs w:val="32"/>
        </w:rPr>
        <w:t>（</w:t>
      </w:r>
      <w:r>
        <w:rPr>
          <w:rFonts w:hint="eastAsia"/>
          <w:szCs w:val="32"/>
          <w:lang w:val="en-US" w:eastAsia="zh-CN"/>
        </w:rPr>
        <w:t>4</w:t>
      </w:r>
      <w:r>
        <w:rPr>
          <w:rFonts w:hint="eastAsia"/>
          <w:szCs w:val="32"/>
        </w:rPr>
        <w:t>）</w:t>
      </w:r>
      <w:r>
        <w:rPr>
          <w:rFonts w:hint="eastAsia"/>
          <w:szCs w:val="32"/>
          <w:lang w:val="en-US" w:eastAsia="zh-CN"/>
        </w:rPr>
        <w:t>校招办出具的拟转入专业当年在该省录取的最低分数线的证明。</w:t>
      </w:r>
    </w:p>
    <w:p>
      <w:pPr>
        <w:adjustRightInd w:val="0"/>
        <w:snapToGrid w:val="0"/>
        <w:spacing w:line="348" w:lineRule="auto"/>
        <w:ind w:left="14" w:firstLine="585" w:firstLineChars="183"/>
        <w:rPr>
          <w:rFonts w:hint="eastAsia"/>
          <w:szCs w:val="32"/>
        </w:rPr>
      </w:pPr>
      <w:r>
        <w:rPr>
          <w:rFonts w:hint="eastAsia"/>
          <w:szCs w:val="32"/>
        </w:rPr>
        <w:t>2.经学院党政联席会议研究决定，学院院长在《河南理工大学在校生转专业申请（审批）表》上签署同意意见后加盖学院公章，学生持该表向申请转入学院提交申请。</w:t>
      </w:r>
    </w:p>
    <w:p>
      <w:pPr>
        <w:adjustRightInd w:val="0"/>
        <w:snapToGrid w:val="0"/>
        <w:spacing w:line="348" w:lineRule="auto"/>
        <w:ind w:firstLine="598" w:firstLineChars="187"/>
        <w:jc w:val="left"/>
        <w:rPr>
          <w:rFonts w:hint="eastAsia" w:ascii="黑体" w:eastAsia="黑体"/>
          <w:szCs w:val="32"/>
        </w:rPr>
      </w:pPr>
      <w:r>
        <w:rPr>
          <w:rFonts w:hint="eastAsia" w:ascii="黑体" w:eastAsia="黑体"/>
          <w:szCs w:val="32"/>
        </w:rPr>
        <w:t>四、说明和要求</w:t>
      </w:r>
    </w:p>
    <w:p>
      <w:pPr>
        <w:adjustRightInd w:val="0"/>
        <w:snapToGrid w:val="0"/>
        <w:spacing w:line="348" w:lineRule="auto"/>
        <w:ind w:firstLine="598" w:firstLineChars="187"/>
        <w:jc w:val="left"/>
        <w:rPr>
          <w:rFonts w:hint="eastAsia"/>
          <w:szCs w:val="32"/>
        </w:rPr>
      </w:pPr>
      <w:r>
        <w:rPr>
          <w:rFonts w:hint="eastAsia"/>
          <w:szCs w:val="32"/>
        </w:rPr>
        <w:t>（一）学生转专业的其他事项按《河南理工大学转专业管理办法》（校教〔2017〕26号）的规定办理。</w:t>
      </w:r>
    </w:p>
    <w:p>
      <w:pPr>
        <w:adjustRightInd w:val="0"/>
        <w:snapToGrid w:val="0"/>
        <w:spacing w:line="348" w:lineRule="auto"/>
        <w:ind w:firstLine="598" w:firstLineChars="187"/>
        <w:jc w:val="left"/>
        <w:rPr>
          <w:rFonts w:hint="eastAsia"/>
          <w:szCs w:val="32"/>
        </w:rPr>
      </w:pPr>
      <w:r>
        <w:rPr>
          <w:rFonts w:hint="eastAsia"/>
          <w:szCs w:val="32"/>
        </w:rPr>
        <w:t>（二）学生转专业工作坚持公平、公正、公开原则。转专业工作人员要严格执行工作程序，遵守工作纪律，凡工作失职、失范造成工作失误或违反工作纪律产生不良影响的，严格追究责任。</w:t>
      </w:r>
    </w:p>
    <w:p>
      <w:pPr>
        <w:adjustRightInd w:val="0"/>
        <w:snapToGrid w:val="0"/>
        <w:spacing w:line="348" w:lineRule="auto"/>
        <w:ind w:firstLine="598" w:firstLineChars="187"/>
        <w:jc w:val="left"/>
        <w:rPr>
          <w:rFonts w:hint="eastAsia"/>
          <w:szCs w:val="32"/>
        </w:rPr>
      </w:pPr>
      <w:r>
        <w:rPr>
          <w:rFonts w:hint="eastAsia"/>
          <w:szCs w:val="32"/>
        </w:rPr>
        <w:t>（三）申请转专业学生要诚实守信，严格遵守相关规定，凡弄虚作假、无理取闹，一律取消转专业资格，并按学校相关规定给予纪律处分。</w:t>
      </w:r>
    </w:p>
    <w:p>
      <w:pPr>
        <w:adjustRightInd w:val="0"/>
        <w:snapToGrid w:val="0"/>
        <w:spacing w:line="348" w:lineRule="auto"/>
        <w:ind w:firstLine="598" w:firstLineChars="187"/>
        <w:jc w:val="left"/>
        <w:rPr>
          <w:rFonts w:hint="eastAsia" w:ascii="黑体" w:eastAsia="黑体"/>
          <w:szCs w:val="32"/>
        </w:rPr>
      </w:pPr>
      <w:r>
        <w:rPr>
          <w:rFonts w:hint="eastAsia" w:ascii="黑体" w:eastAsia="黑体"/>
          <w:szCs w:val="32"/>
        </w:rPr>
        <w:t>五、附则</w:t>
      </w:r>
    </w:p>
    <w:p>
      <w:r>
        <w:rPr>
          <w:rFonts w:hint="eastAsia"/>
          <w:szCs w:val="32"/>
        </w:rPr>
        <w:t>本细则自2018年</w:t>
      </w:r>
      <w:r>
        <w:rPr>
          <w:rFonts w:hint="eastAsia"/>
          <w:szCs w:val="32"/>
          <w:lang w:val="en-US" w:eastAsia="zh-CN"/>
        </w:rPr>
        <w:t xml:space="preserve"> </w:t>
      </w:r>
      <w:r>
        <w:rPr>
          <w:rFonts w:hint="eastAsia"/>
          <w:szCs w:val="32"/>
        </w:rPr>
        <w:t>月</w:t>
      </w:r>
      <w:r>
        <w:rPr>
          <w:rFonts w:hint="eastAsia"/>
          <w:szCs w:val="32"/>
          <w:lang w:val="en-US" w:eastAsia="zh-CN"/>
        </w:rPr>
        <w:t xml:space="preserve">  </w:t>
      </w:r>
      <w:r>
        <w:rPr>
          <w:rFonts w:hint="eastAsia"/>
          <w:szCs w:val="32"/>
        </w:rPr>
        <w:t>日起实施，由文法学院负责解释。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73C5D"/>
    <w:rsid w:val="0BE73C5D"/>
    <w:rsid w:val="3F931A3C"/>
    <w:rsid w:val="4FE2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2018-01-26T01:57:00Z</dcterms:created>
  <dc:creator>王中先生</dc:creator>
  <lastModifiedBy>徐宜可</lastModifiedBy>
  <dcterms:modified xsi:type="dcterms:W3CDTF">2018-03-03T01:17:51Z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